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宋体" w:eastAsia="宋体" w:cs="方正仿宋_GBK"/>
          <w:sz w:val="32"/>
          <w:szCs w:val="32"/>
        </w:rPr>
      </w:pPr>
      <w:r>
        <w:rPr>
          <w:rFonts w:hint="eastAsia" w:ascii="宋体" w:eastAsia="宋体" w:cs="方正仿宋_GBK"/>
          <w:sz w:val="32"/>
          <w:szCs w:val="32"/>
        </w:rPr>
        <w:t>食品抽检不合格产品信息</w:t>
      </w:r>
    </w:p>
    <w:p>
      <w:pPr>
        <w:ind w:firstLine="480" w:firstLineChars="200"/>
        <w:jc w:val="center"/>
        <w:rPr>
          <w:rFonts w:ascii="宋体" w:eastAsia="宋体" w:cs="方正仿宋_GBK"/>
          <w:sz w:val="32"/>
          <w:szCs w:val="32"/>
        </w:rPr>
      </w:pPr>
      <w:r>
        <w:rPr>
          <w:rFonts w:hint="eastAsia" w:ascii="宋体" w:eastAsia="宋体" w:cs="方正仿宋_GBK"/>
          <w:sz w:val="24"/>
        </w:rPr>
        <w:t>（声明：以下信息仅指本次抽检</w:t>
      </w:r>
      <w:r>
        <w:rPr>
          <w:rFonts w:hint="eastAsia" w:ascii="宋体" w:eastAsia="宋体" w:cs="方正仿宋_GBK"/>
          <w:sz w:val="24"/>
          <w:lang w:val="en-US" w:eastAsia="zh-CN"/>
        </w:rPr>
        <w:t>食品</w:t>
      </w:r>
      <w:r>
        <w:rPr>
          <w:rFonts w:hint="eastAsia" w:ascii="宋体" w:eastAsia="宋体" w:cs="方正仿宋_GBK"/>
          <w:sz w:val="24"/>
        </w:rPr>
        <w:t>的</w:t>
      </w:r>
      <w:r>
        <w:rPr>
          <w:rFonts w:hint="eastAsia" w:ascii="宋体" w:eastAsia="宋体" w:cs="方正仿宋_GBK"/>
          <w:sz w:val="24"/>
          <w:lang w:val="en-US" w:eastAsia="zh-CN"/>
        </w:rPr>
        <w:t>购进</w:t>
      </w:r>
      <w:r>
        <w:rPr>
          <w:rFonts w:hint="eastAsia" w:ascii="宋体" w:eastAsia="宋体" w:cs="方正仿宋_GBK"/>
          <w:sz w:val="24"/>
        </w:rPr>
        <w:t>日期和所检项目）</w:t>
      </w:r>
    </w:p>
    <w:tbl>
      <w:tblPr>
        <w:tblStyle w:val="2"/>
        <w:tblW w:w="14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977"/>
        <w:gridCol w:w="953"/>
        <w:gridCol w:w="1266"/>
        <w:gridCol w:w="1273"/>
        <w:gridCol w:w="958"/>
        <w:gridCol w:w="1191"/>
        <w:gridCol w:w="868"/>
        <w:gridCol w:w="1202"/>
        <w:gridCol w:w="2337"/>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31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rPr>
            </w:pPr>
            <w:r>
              <w:rPr>
                <w:rFonts w:hint="eastAsia" w:ascii="宋体" w:eastAsia="宋体"/>
                <w:b/>
                <w:bCs/>
                <w:color w:val="000000"/>
                <w:sz w:val="24"/>
              </w:rPr>
              <w:t>抽样编号</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rPr>
            </w:pPr>
            <w:r>
              <w:rPr>
                <w:rFonts w:hint="eastAsia" w:ascii="宋体" w:eastAsia="宋体"/>
                <w:b/>
                <w:bCs/>
                <w:color w:val="000000"/>
                <w:sz w:val="24"/>
              </w:rPr>
              <w:t>标称生产企业名称</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rPr>
            </w:pPr>
            <w:r>
              <w:rPr>
                <w:rFonts w:hint="eastAsia" w:ascii="宋体" w:eastAsia="宋体"/>
                <w:b/>
                <w:bCs/>
                <w:color w:val="000000"/>
                <w:sz w:val="24"/>
              </w:rPr>
              <w:t>标称生产企业地址</w:t>
            </w:r>
          </w:p>
        </w:tc>
        <w:tc>
          <w:tcPr>
            <w:tcW w:w="12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rPr>
            </w:pPr>
            <w:r>
              <w:rPr>
                <w:rFonts w:hint="eastAsia" w:ascii="宋体" w:eastAsia="宋体"/>
                <w:b/>
                <w:bCs/>
                <w:color w:val="000000"/>
                <w:sz w:val="24"/>
              </w:rPr>
              <w:t>被抽样单位名称</w:t>
            </w:r>
          </w:p>
        </w:tc>
        <w:tc>
          <w:tcPr>
            <w:tcW w:w="127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highlight w:val="yellow"/>
              </w:rPr>
            </w:pPr>
            <w:r>
              <w:rPr>
                <w:rFonts w:hint="eastAsia" w:ascii="宋体" w:eastAsia="宋体"/>
                <w:b/>
                <w:bCs/>
                <w:color w:val="000000"/>
                <w:sz w:val="24"/>
              </w:rPr>
              <w:t>被抽样单位地址</w:t>
            </w:r>
          </w:p>
        </w:tc>
        <w:tc>
          <w:tcPr>
            <w:tcW w:w="95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rPr>
            </w:pPr>
            <w:r>
              <w:rPr>
                <w:rFonts w:hint="eastAsia" w:ascii="宋体" w:eastAsia="宋体"/>
                <w:b/>
                <w:bCs/>
                <w:color w:val="000000"/>
                <w:sz w:val="24"/>
              </w:rPr>
              <w:t>食品名称</w:t>
            </w: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rPr>
            </w:pPr>
            <w:r>
              <w:rPr>
                <w:rFonts w:hint="eastAsia" w:ascii="宋体" w:eastAsia="宋体"/>
                <w:b/>
                <w:bCs/>
                <w:color w:val="000000"/>
                <w:sz w:val="24"/>
              </w:rPr>
              <w:t>规格型号</w:t>
            </w:r>
          </w:p>
        </w:tc>
        <w:tc>
          <w:tcPr>
            <w:tcW w:w="86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rPr>
            </w:pPr>
            <w:r>
              <w:rPr>
                <w:rFonts w:hint="eastAsia" w:ascii="宋体" w:eastAsia="宋体"/>
                <w:b/>
                <w:bCs/>
                <w:color w:val="000000"/>
                <w:sz w:val="24"/>
              </w:rPr>
              <w:t>商标</w:t>
            </w:r>
          </w:p>
        </w:tc>
        <w:tc>
          <w:tcPr>
            <w:tcW w:w="120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rPr>
            </w:pPr>
            <w:r>
              <w:rPr>
                <w:rFonts w:hint="eastAsia" w:ascii="宋体" w:eastAsia="宋体"/>
                <w:b/>
                <w:bCs/>
                <w:color w:val="000000"/>
                <w:sz w:val="24"/>
                <w:lang w:eastAsia="zh-CN"/>
              </w:rPr>
              <w:t>生产</w:t>
            </w:r>
            <w:r>
              <w:rPr>
                <w:rFonts w:hint="eastAsia" w:ascii="宋体" w:eastAsia="宋体"/>
                <w:b/>
                <w:bCs/>
                <w:color w:val="000000"/>
                <w:sz w:val="24"/>
              </w:rPr>
              <w:t>日期</w:t>
            </w:r>
          </w:p>
        </w:tc>
        <w:tc>
          <w:tcPr>
            <w:tcW w:w="2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rPr>
            </w:pPr>
            <w:r>
              <w:rPr>
                <w:rFonts w:hint="eastAsia" w:ascii="宋体" w:eastAsia="宋体"/>
                <w:b/>
                <w:bCs/>
                <w:color w:val="000000"/>
                <w:sz w:val="24"/>
              </w:rPr>
              <w:t>不合格项目</w:t>
            </w:r>
          </w:p>
        </w:tc>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b/>
                <w:bCs/>
                <w:kern w:val="0"/>
                <w:sz w:val="24"/>
              </w:rPr>
            </w:pPr>
            <w:r>
              <w:rPr>
                <w:rFonts w:hint="eastAsia" w:ascii="宋体" w:eastAsia="宋体"/>
                <w:b/>
                <w:bCs/>
                <w:color w:val="000000"/>
                <w:sz w:val="24"/>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1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kern w:val="0"/>
                <w:sz w:val="24"/>
              </w:rPr>
            </w:pPr>
            <w:r>
              <w:rPr>
                <w:rFonts w:hint="eastAsia" w:ascii="宋体" w:eastAsia="宋体" w:cs="宋体"/>
                <w:kern w:val="0"/>
                <w:sz w:val="24"/>
                <w:lang w:val="en-US" w:eastAsia="zh-CN"/>
              </w:rPr>
              <w:t>GZJ24650000830239131</w:t>
            </w:r>
            <w:r>
              <w:rPr>
                <w:rFonts w:hint="eastAsia" w:ascii="宋体" w:eastAsia="宋体" w:cs="宋体"/>
                <w:kern w:val="0"/>
                <w:sz w:val="24"/>
              </w:rPr>
              <w:t xml:space="preserve"> </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kern w:val="0"/>
                <w:sz w:val="24"/>
              </w:rPr>
            </w:pPr>
            <w:r>
              <w:rPr>
                <w:rFonts w:hint="eastAsia" w:ascii="宋体" w:eastAsia="宋体" w:cs="宋体"/>
                <w:kern w:val="0"/>
                <w:sz w:val="24"/>
                <w:lang w:val="en-US" w:eastAsia="zh-CN"/>
              </w:rPr>
              <w:t>新疆西丹庄园酒业有限公司</w:t>
            </w:r>
            <w:r>
              <w:rPr>
                <w:rFonts w:hint="eastAsia" w:ascii="Times New Roman" w:hAnsi="Times New Roman" w:eastAsia="仿宋_GB2312" w:cs="Mongolian Baiti"/>
                <w:kern w:val="2"/>
                <w:sz w:val="32"/>
                <w:szCs w:val="32"/>
                <w:lang w:bidi="ar-SA"/>
              </w:rPr>
              <w:t xml:space="preserve"> </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kern w:val="0"/>
                <w:sz w:val="24"/>
              </w:rPr>
            </w:pPr>
            <w:r>
              <w:rPr>
                <w:rFonts w:hint="eastAsia" w:ascii="宋体" w:eastAsia="宋体" w:cs="宋体"/>
                <w:kern w:val="0"/>
                <w:sz w:val="24"/>
                <w:lang w:val="en-US" w:eastAsia="zh-CN"/>
              </w:rPr>
              <w:t>新疆巴音郭楞蒙古自治州和硕县塔哈其镇河北新村葡萄二期基地东侧</w:t>
            </w:r>
            <w:r>
              <w:rPr>
                <w:rFonts w:hint="eastAsia" w:ascii="宋体" w:eastAsia="宋体" w:cs="宋体"/>
                <w:kern w:val="0"/>
                <w:sz w:val="24"/>
              </w:rPr>
              <w:t xml:space="preserve">  </w:t>
            </w:r>
          </w:p>
        </w:tc>
        <w:tc>
          <w:tcPr>
            <w:tcW w:w="12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both"/>
              <w:rPr>
                <w:rFonts w:ascii="宋体" w:eastAsia="宋体" w:cs="宋体"/>
                <w:kern w:val="0"/>
                <w:sz w:val="24"/>
                <w:lang w:val="en-US" w:eastAsia="zh-CN"/>
              </w:rPr>
            </w:pPr>
            <w:r>
              <w:rPr>
                <w:rFonts w:hint="eastAsia" w:ascii="宋体" w:eastAsia="宋体" w:cs="宋体"/>
                <w:kern w:val="0"/>
                <w:sz w:val="24"/>
                <w:lang w:val="en-US" w:eastAsia="zh-CN"/>
              </w:rPr>
              <w:t>巴州哲耀百货有限公司</w:t>
            </w:r>
          </w:p>
        </w:tc>
        <w:tc>
          <w:tcPr>
            <w:tcW w:w="127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both"/>
              <w:rPr>
                <w:rFonts w:hint="default" w:ascii="宋体" w:eastAsia="宋体" w:cs="Calibri"/>
                <w:kern w:val="0"/>
                <w:sz w:val="24"/>
                <w:lang w:val="en-US" w:eastAsia="zh-CN"/>
              </w:rPr>
            </w:pPr>
            <w:r>
              <w:rPr>
                <w:rFonts w:hint="eastAsia" w:ascii="宋体" w:eastAsia="宋体" w:cs="Calibri"/>
                <w:kern w:val="0"/>
                <w:sz w:val="24"/>
                <w:lang w:val="en-US" w:eastAsia="zh-CN"/>
              </w:rPr>
              <w:t>新疆巴州库尔勒市扬帆金梦苑商业广场负一楼</w:t>
            </w:r>
          </w:p>
        </w:tc>
        <w:tc>
          <w:tcPr>
            <w:tcW w:w="95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eastAsia="宋体" w:cs="宋体"/>
                <w:kern w:val="0"/>
                <w:sz w:val="24"/>
                <w:lang w:val="en-US" w:eastAsia="zh-CN"/>
              </w:rPr>
            </w:pPr>
            <w:r>
              <w:rPr>
                <w:rFonts w:hint="eastAsia" w:ascii="宋体" w:eastAsia="宋体" w:cs="宋体"/>
                <w:kern w:val="0"/>
                <w:sz w:val="24"/>
                <w:lang w:val="en-US" w:eastAsia="zh-CN"/>
              </w:rPr>
              <w:t>赤霞珠窖藏干红葡萄酒</w:t>
            </w: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kern w:val="0"/>
                <w:sz w:val="24"/>
              </w:rPr>
            </w:pPr>
            <w:r>
              <w:rPr>
                <w:rFonts w:hint="eastAsia" w:ascii="宋体" w:eastAsia="宋体"/>
                <w:color w:val="000000"/>
                <w:sz w:val="24"/>
                <w:lang w:val="en-US" w:eastAsia="zh-CN"/>
              </w:rPr>
              <w:t>750</w:t>
            </w:r>
            <w:r>
              <w:rPr>
                <w:rFonts w:hint="eastAsia" w:ascii="宋体" w:eastAsia="宋体"/>
                <w:color w:val="000000"/>
                <w:sz w:val="24"/>
              </w:rPr>
              <w:t>mL/瓶，</w:t>
            </w:r>
            <w:r>
              <w:rPr>
                <w:rFonts w:hint="eastAsia" w:ascii="宋体" w:eastAsia="宋体"/>
                <w:color w:val="000000"/>
                <w:sz w:val="24"/>
                <w:lang w:val="en-US" w:eastAsia="zh-CN"/>
              </w:rPr>
              <w:t>13.5</w:t>
            </w:r>
            <w:r>
              <w:rPr>
                <w:rFonts w:hint="eastAsia" w:ascii="宋体" w:eastAsia="宋体"/>
                <w:color w:val="000000"/>
                <w:sz w:val="24"/>
              </w:rPr>
              <w:t>%vol</w:t>
            </w:r>
          </w:p>
        </w:tc>
        <w:tc>
          <w:tcPr>
            <w:tcW w:w="86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kern w:val="0"/>
                <w:sz w:val="24"/>
              </w:rPr>
            </w:pPr>
            <w:r>
              <w:rPr>
                <w:rFonts w:hint="eastAsia" w:ascii="宋体" w:eastAsia="宋体"/>
                <w:color w:val="000000"/>
                <w:sz w:val="24"/>
                <w:lang w:eastAsia="zh-CN"/>
              </w:rPr>
              <w:t>西丹庄园</w:t>
            </w:r>
            <w:r>
              <w:rPr>
                <w:rFonts w:hint="eastAsia" w:ascii="宋体" w:eastAsia="宋体"/>
                <w:color w:val="000000"/>
                <w:sz w:val="24"/>
                <w:lang w:val="en-US" w:eastAsia="zh-CN"/>
              </w:rPr>
              <w:t>+图形+字母</w:t>
            </w:r>
          </w:p>
        </w:tc>
        <w:tc>
          <w:tcPr>
            <w:tcW w:w="120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both"/>
              <w:rPr>
                <w:rFonts w:hint="default" w:ascii="宋体" w:eastAsia="宋体" w:cs="宋体"/>
                <w:kern w:val="0"/>
                <w:sz w:val="24"/>
                <w:lang w:val="en-US" w:eastAsia="zh-CN"/>
              </w:rPr>
            </w:pPr>
            <w:r>
              <w:rPr>
                <w:rFonts w:ascii="宋体" w:eastAsia="宋体" w:cs="宋体"/>
                <w:sz w:val="24"/>
                <w:szCs w:val="24"/>
              </w:rPr>
              <w:t>202</w:t>
            </w:r>
            <w:r>
              <w:rPr>
                <w:rFonts w:hint="eastAsia" w:ascii="宋体" w:eastAsia="宋体" w:cs="宋体"/>
                <w:sz w:val="24"/>
                <w:szCs w:val="24"/>
                <w:lang w:val="en-US" w:eastAsia="zh-CN"/>
              </w:rPr>
              <w:t>0</w:t>
            </w:r>
            <w:r>
              <w:rPr>
                <w:rFonts w:ascii="宋体" w:eastAsia="宋体" w:cs="宋体"/>
                <w:sz w:val="24"/>
                <w:szCs w:val="24"/>
              </w:rPr>
              <w:t>-</w:t>
            </w:r>
            <w:r>
              <w:rPr>
                <w:rFonts w:hint="eastAsia" w:ascii="宋体" w:eastAsia="宋体" w:cs="宋体"/>
                <w:sz w:val="24"/>
                <w:szCs w:val="24"/>
                <w:lang w:val="en-US" w:eastAsia="zh-CN"/>
              </w:rPr>
              <w:t>12</w:t>
            </w:r>
            <w:r>
              <w:rPr>
                <w:rFonts w:ascii="宋体" w:eastAsia="宋体" w:cs="宋体"/>
                <w:sz w:val="24"/>
                <w:szCs w:val="24"/>
              </w:rPr>
              <w:t>-</w:t>
            </w:r>
            <w:r>
              <w:rPr>
                <w:rFonts w:hint="eastAsia" w:ascii="宋体" w:eastAsia="宋体" w:cs="宋体"/>
                <w:sz w:val="24"/>
                <w:szCs w:val="24"/>
                <w:lang w:val="en-US" w:eastAsia="zh-CN"/>
              </w:rPr>
              <w:t>21</w:t>
            </w:r>
          </w:p>
        </w:tc>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eastAsia="宋体" w:cs="宋体"/>
                <w:sz w:val="24"/>
                <w:szCs w:val="24"/>
              </w:rPr>
            </w:pPr>
            <w:r>
              <w:rPr>
                <w:rFonts w:hint="eastAsia" w:ascii="宋体" w:eastAsia="宋体" w:cs="宋体"/>
                <w:sz w:val="24"/>
                <w:szCs w:val="24"/>
              </w:rPr>
              <w:t>酒精度项目</w:t>
            </w:r>
          </w:p>
          <w:p>
            <w:pPr>
              <w:widowControl/>
              <w:jc w:val="center"/>
              <w:rPr>
                <w:rFonts w:hint="eastAsia" w:ascii="宋体" w:eastAsia="宋体"/>
                <w:color w:val="000000"/>
                <w:sz w:val="24"/>
              </w:rPr>
            </w:pPr>
            <w:r>
              <w:rPr>
                <w:rFonts w:hint="eastAsia" w:ascii="宋体" w:eastAsia="宋体"/>
                <w:color w:val="000000"/>
                <w:sz w:val="24"/>
                <w:lang w:val="en-US" w:eastAsia="zh-CN"/>
              </w:rPr>
              <w:t>实测值</w:t>
            </w:r>
            <w:r>
              <w:rPr>
                <w:rFonts w:hint="eastAsia" w:ascii="宋体" w:eastAsia="宋体" w:cs="宋体"/>
                <w:sz w:val="24"/>
                <w:szCs w:val="24"/>
              </w:rPr>
              <w:t>1</w:t>
            </w:r>
            <w:r>
              <w:rPr>
                <w:rFonts w:hint="eastAsia" w:ascii="宋体" w:eastAsia="宋体" w:cs="宋体"/>
                <w:sz w:val="24"/>
                <w:szCs w:val="24"/>
                <w:lang w:val="en-US" w:eastAsia="zh-CN"/>
              </w:rPr>
              <w:t>6</w:t>
            </w:r>
            <w:r>
              <w:rPr>
                <w:rFonts w:hint="eastAsia" w:ascii="宋体" w:eastAsia="宋体" w:cs="宋体"/>
                <w:sz w:val="24"/>
                <w:szCs w:val="24"/>
              </w:rPr>
              <w:t>.6%vol</w:t>
            </w:r>
          </w:p>
          <w:p>
            <w:pPr>
              <w:widowControl/>
              <w:jc w:val="center"/>
              <w:rPr>
                <w:rFonts w:ascii="宋体" w:eastAsia="宋体"/>
                <w:color w:val="000000"/>
                <w:sz w:val="24"/>
              </w:rPr>
            </w:pPr>
            <w:r>
              <w:rPr>
                <w:rFonts w:hint="eastAsia" w:ascii="宋体" w:eastAsia="宋体"/>
                <w:color w:val="000000"/>
                <w:sz w:val="24"/>
                <w:lang w:val="en-US" w:eastAsia="zh-CN"/>
              </w:rPr>
              <w:t>标准值：12.5~14.5</w:t>
            </w:r>
            <w:r>
              <w:rPr>
                <w:rFonts w:hint="eastAsia" w:ascii="宋体" w:eastAsia="宋体" w:cs="宋体"/>
                <w:sz w:val="24"/>
                <w:szCs w:val="24"/>
              </w:rPr>
              <w:t>%vol</w:t>
            </w:r>
          </w:p>
        </w:tc>
        <w:tc>
          <w:tcPr>
            <w:tcW w:w="86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eastAsia="宋体" w:cs="宋体"/>
                <w:kern w:val="0"/>
                <w:sz w:val="24"/>
                <w:lang w:val="en-US" w:eastAsia="zh-CN"/>
              </w:rPr>
            </w:pPr>
            <w:r>
              <w:rPr>
                <w:rFonts w:hint="eastAsia" w:ascii="宋体" w:eastAsia="宋体" w:cs="宋体"/>
                <w:kern w:val="0"/>
                <w:sz w:val="24"/>
                <w:lang w:val="en-US" w:eastAsia="zh-CN"/>
              </w:rPr>
              <w:t>预包装食品</w:t>
            </w:r>
          </w:p>
        </w:tc>
      </w:tr>
    </w:tbl>
    <w:p>
      <w:pPr>
        <w:jc w:val="both"/>
        <w:rPr>
          <w:lang w:val="en-US" w:eastAsia="zh-CN"/>
        </w:rPr>
      </w:pPr>
      <w:bookmarkStart w:id="0" w:name="_GoBack"/>
      <w:bookmarkEnd w:id="0"/>
    </w:p>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D72A20"/>
    <w:rsid w:val="AFD72A20"/>
    <w:rsid w:val="BEF2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方正仿宋_GBK" w:cs="方正仿宋_GBK"/>
      <w:kern w:val="0"/>
      <w:sz w:val="31"/>
      <w:szCs w:val="3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2025-01-08T03:02:00Z</dcterms:created>
  <dc:creator>sjj</dc:creator>
  <cp:lastModifiedBy>sjj</cp:lastModifiedBy>
  <dcterms:modified xsi:type="dcterms:W3CDTF">2025-01-15T12:00:35Z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2052-11.1.0.11723</vt:lpwstr>
  </property>
</Properties>
</file>